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2D" w:rsidRPr="00885F2D" w:rsidRDefault="00885F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5F2D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885F2D" w:rsidRPr="00885F2D" w:rsidRDefault="00885F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F2D">
        <w:rPr>
          <w:rFonts w:ascii="Times New Roman" w:hAnsi="Times New Roman" w:cs="Times New Roman"/>
          <w:sz w:val="24"/>
          <w:szCs w:val="24"/>
        </w:rPr>
        <w:t>к Закону</w:t>
      </w:r>
    </w:p>
    <w:p w:rsidR="00885F2D" w:rsidRPr="00885F2D" w:rsidRDefault="00885F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F2D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85F2D" w:rsidRPr="00885F2D" w:rsidRDefault="00885F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885F2D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885F2D" w:rsidRPr="00885F2D" w:rsidRDefault="00885F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F2D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5F2D" w:rsidRPr="00885F2D" w:rsidRDefault="00885F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F2D">
        <w:rPr>
          <w:rFonts w:ascii="Times New Roman" w:hAnsi="Times New Roman" w:cs="Times New Roman"/>
          <w:sz w:val="24"/>
          <w:szCs w:val="24"/>
        </w:rPr>
        <w:t>от 22.12.2023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85F2D">
        <w:rPr>
          <w:rFonts w:ascii="Times New Roman" w:hAnsi="Times New Roman" w:cs="Times New Roman"/>
          <w:sz w:val="24"/>
          <w:szCs w:val="24"/>
        </w:rPr>
        <w:t xml:space="preserve"> 77-ОЗ</w:t>
      </w:r>
    </w:p>
    <w:p w:rsidR="00885F2D" w:rsidRPr="00885F2D" w:rsidRDefault="00885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5F2D" w:rsidRPr="00885F2D" w:rsidRDefault="00885F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2D">
        <w:rPr>
          <w:rFonts w:ascii="Times New Roman" w:hAnsi="Times New Roman" w:cs="Times New Roman"/>
          <w:sz w:val="24"/>
          <w:szCs w:val="24"/>
        </w:rPr>
        <w:t>ПРОГРАММА</w:t>
      </w:r>
    </w:p>
    <w:p w:rsidR="00885F2D" w:rsidRPr="00885F2D" w:rsidRDefault="00885F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2D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885F2D" w:rsidRPr="00885F2D" w:rsidRDefault="00885F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2D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</w:p>
    <w:p w:rsidR="00885F2D" w:rsidRPr="00885F2D" w:rsidRDefault="00885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7"/>
        <w:gridCol w:w="1757"/>
        <w:gridCol w:w="1757"/>
      </w:tblGrid>
      <w:tr w:rsidR="00885F2D" w:rsidRPr="00885F2D">
        <w:tc>
          <w:tcPr>
            <w:tcW w:w="3798" w:type="dxa"/>
            <w:vMerge w:val="restart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71" w:type="dxa"/>
            <w:gridSpan w:val="3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85F2D" w:rsidRPr="00885F2D">
        <w:tc>
          <w:tcPr>
            <w:tcW w:w="3798" w:type="dxa"/>
            <w:vMerge/>
          </w:tcPr>
          <w:p w:rsidR="00885F2D" w:rsidRPr="00885F2D" w:rsidRDefault="00885F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-72341740,78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-895168166,31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-2223437788,62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6549442000,00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5724738050,88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5100000000,00 (2024 год)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4500000000,00 (2025 год)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3900000000,00 (2026 год)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1449442000,00</w:t>
            </w:r>
          </w:p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(2026 - 2039 годы ежегодно равными долями)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1224738050,88</w:t>
            </w:r>
          </w:p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(2027 - 2040 годы ежегодно равными долями)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6621783740,78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6619906217,19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6123437788,62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5100000000,00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4500000000,00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3900000000,00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 для частичного покрытия дефицита областного бюджета в соответствии с соглашениями от 3 декабря 2015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 xml:space="preserve"> 01-01-06/06-226, от 24 октября 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 xml:space="preserve"> 01-01-06/06-239, от 31 мая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 xml:space="preserve"> 01-01-06/06-162, от 11 июля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 xml:space="preserve"> 01-01-06/06-187, от 25 декабря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 xml:space="preserve"> 01-01-06/06-389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1205889720,00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 xml:space="preserve">- на погашение долговых обязательств (бюджетные кредиты на пополнение остатков средств на счетах бюджетов субъектов Российской Федерации) в соответствии с соглашением от 14 </w:t>
            </w:r>
            <w:r w:rsidRPr="00885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 xml:space="preserve"> 01-01-06/06-994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90000000,00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288000000,00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3891840,78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76178026,15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179709597,58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506340184,40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506340184,40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14926858,07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982217000,00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5F2D" w:rsidRPr="00885F2D">
        <w:tc>
          <w:tcPr>
            <w:tcW w:w="3798" w:type="dxa"/>
          </w:tcPr>
          <w:p w:rsidR="00885F2D" w:rsidRPr="00885F2D" w:rsidRDefault="00885F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- специальные казначейские кредиты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  <w:tc>
          <w:tcPr>
            <w:tcW w:w="1757" w:type="dxa"/>
          </w:tcPr>
          <w:p w:rsidR="00885F2D" w:rsidRPr="00885F2D" w:rsidRDefault="00885F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F2D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</w:tr>
    </w:tbl>
    <w:p w:rsidR="00885F2D" w:rsidRPr="00885F2D" w:rsidRDefault="00885F2D" w:rsidP="00885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85F2D" w:rsidRPr="00885F2D" w:rsidSect="00D0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2D"/>
    <w:rsid w:val="00787EBC"/>
    <w:rsid w:val="008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A7996-849C-4E64-9A89-26B44881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5F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2024-07-16T06:53:00Z</dcterms:created>
  <dcterms:modified xsi:type="dcterms:W3CDTF">2024-07-16T06:55:00Z</dcterms:modified>
</cp:coreProperties>
</file>